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F38" w:rsidRDefault="00E02F38" w:rsidP="00E02F38">
      <w:pPr>
        <w:spacing w:before="120" w:after="120"/>
        <w:jc w:val="right"/>
      </w:pPr>
      <w:r>
        <w:t xml:space="preserve">Załącznik </w:t>
      </w:r>
      <w:r w:rsidR="00F55DE4">
        <w:t>Nr 3 do Statutu Gminy Lubraniec</w:t>
      </w:r>
    </w:p>
    <w:p w:rsidR="00E02F38" w:rsidRDefault="00E02F38" w:rsidP="00F465A3">
      <w:pPr>
        <w:spacing w:before="120" w:after="120"/>
        <w:rPr>
          <w:b/>
        </w:rPr>
      </w:pPr>
    </w:p>
    <w:p w:rsidR="00F465A3" w:rsidRDefault="00F465A3" w:rsidP="00F465A3">
      <w:pPr>
        <w:spacing w:before="120" w:after="120"/>
        <w:rPr>
          <w:b/>
        </w:rPr>
      </w:pPr>
      <w:r>
        <w:rPr>
          <w:b/>
        </w:rPr>
        <w:t>FLAGA SAMORZĄDOWA GMINY LUBRANIEC</w:t>
      </w:r>
    </w:p>
    <w:p w:rsidR="00F465A3" w:rsidRDefault="00F465A3" w:rsidP="00F465A3">
      <w:pPr>
        <w:spacing w:before="120" w:after="120"/>
        <w:rPr>
          <w:b/>
        </w:rPr>
      </w:pPr>
    </w:p>
    <w:p w:rsidR="00F465A3" w:rsidRDefault="00F465A3" w:rsidP="00F465A3">
      <w:pPr>
        <w:spacing w:before="120" w:after="120"/>
        <w:rPr>
          <w:b/>
        </w:rPr>
      </w:pPr>
    </w:p>
    <w:p w:rsidR="00F465A3" w:rsidRDefault="00F465A3" w:rsidP="00F465A3">
      <w:pPr>
        <w:spacing w:before="120" w:after="120"/>
      </w:pPr>
    </w:p>
    <w:p w:rsidR="00F465A3" w:rsidRDefault="00F465A3" w:rsidP="00F465A3">
      <w:pPr>
        <w:spacing w:before="120" w:after="120"/>
      </w:pPr>
      <w:r>
        <w:tab/>
      </w:r>
    </w:p>
    <w:p w:rsidR="00F465A3" w:rsidRDefault="00F465A3" w:rsidP="00F465A3">
      <w:pPr>
        <w:spacing w:before="120" w:after="120"/>
        <w:jc w:val="left"/>
      </w:pPr>
      <w:r>
        <w:rPr>
          <w:noProof/>
        </w:rPr>
        <w:drawing>
          <wp:inline distT="0" distB="0" distL="0" distR="0">
            <wp:extent cx="4914900" cy="3048000"/>
            <wp:effectExtent l="19050" t="0" r="0" b="0"/>
            <wp:docPr id="1" name="Obraz 1" descr="Zalacznik5740EAFF-48FD-4B70-9CD6-DF98DC1F2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lacznik5740EAFF-48FD-4B70-9CD6-DF98DC1F2528.jp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75F" w:rsidRDefault="0090275F"/>
    <w:p w:rsidR="00F465A3" w:rsidRDefault="00F465A3" w:rsidP="00F465A3">
      <w:pPr>
        <w:spacing w:before="120" w:after="120"/>
        <w:rPr>
          <w:b/>
        </w:rPr>
      </w:pPr>
    </w:p>
    <w:p w:rsidR="00F465A3" w:rsidRDefault="00F465A3" w:rsidP="00F465A3">
      <w:pPr>
        <w:spacing w:before="120" w:after="120"/>
        <w:rPr>
          <w:b/>
        </w:rPr>
      </w:pPr>
    </w:p>
    <w:p w:rsidR="00F465A3" w:rsidRDefault="00F465A3" w:rsidP="00F465A3">
      <w:pPr>
        <w:spacing w:before="120" w:after="120"/>
        <w:rPr>
          <w:b/>
        </w:rPr>
      </w:pPr>
    </w:p>
    <w:p w:rsidR="00F465A3" w:rsidRDefault="00F465A3" w:rsidP="00F465A3">
      <w:pPr>
        <w:spacing w:before="120" w:after="120"/>
        <w:rPr>
          <w:b/>
        </w:rPr>
      </w:pPr>
    </w:p>
    <w:p w:rsidR="00F465A3" w:rsidRDefault="00F465A3" w:rsidP="00F465A3">
      <w:pPr>
        <w:spacing w:before="120" w:after="120"/>
        <w:rPr>
          <w:b/>
        </w:rPr>
      </w:pPr>
    </w:p>
    <w:p w:rsidR="00F465A3" w:rsidRDefault="00F465A3" w:rsidP="00F465A3">
      <w:pPr>
        <w:spacing w:before="120" w:after="120"/>
        <w:rPr>
          <w:b/>
        </w:rPr>
      </w:pPr>
    </w:p>
    <w:p w:rsidR="00F465A3" w:rsidRDefault="00F465A3" w:rsidP="00F465A3">
      <w:pPr>
        <w:spacing w:before="120" w:after="120"/>
        <w:rPr>
          <w:b/>
        </w:rPr>
      </w:pPr>
    </w:p>
    <w:p w:rsidR="00F465A3" w:rsidRDefault="00F465A3" w:rsidP="00F465A3">
      <w:pPr>
        <w:spacing w:before="120" w:after="120"/>
        <w:rPr>
          <w:b/>
        </w:rPr>
      </w:pPr>
    </w:p>
    <w:p w:rsidR="00F465A3" w:rsidRDefault="00F465A3" w:rsidP="00F465A3">
      <w:pPr>
        <w:spacing w:before="120" w:after="120"/>
        <w:rPr>
          <w:b/>
        </w:rPr>
      </w:pPr>
    </w:p>
    <w:p w:rsidR="00F465A3" w:rsidRDefault="00F465A3" w:rsidP="00F465A3">
      <w:pPr>
        <w:spacing w:before="120" w:after="120"/>
        <w:rPr>
          <w:b/>
        </w:rPr>
      </w:pPr>
    </w:p>
    <w:p w:rsidR="00F465A3" w:rsidRDefault="00F465A3" w:rsidP="00F465A3">
      <w:pPr>
        <w:spacing w:before="120" w:after="120"/>
        <w:rPr>
          <w:b/>
        </w:rPr>
      </w:pPr>
    </w:p>
    <w:p w:rsidR="00F465A3" w:rsidRDefault="00F465A3" w:rsidP="00F465A3">
      <w:pPr>
        <w:spacing w:before="120" w:after="120"/>
        <w:rPr>
          <w:b/>
        </w:rPr>
      </w:pPr>
    </w:p>
    <w:p w:rsidR="00F465A3" w:rsidRDefault="00F465A3" w:rsidP="00F465A3">
      <w:pPr>
        <w:spacing w:before="120" w:after="120"/>
        <w:rPr>
          <w:b/>
        </w:rPr>
      </w:pPr>
    </w:p>
    <w:p w:rsidR="00F465A3" w:rsidRDefault="00F465A3" w:rsidP="00F465A3">
      <w:pPr>
        <w:spacing w:before="120" w:after="120"/>
        <w:rPr>
          <w:b/>
        </w:rPr>
      </w:pPr>
    </w:p>
    <w:p w:rsidR="00F465A3" w:rsidRDefault="00F465A3" w:rsidP="00F465A3">
      <w:pPr>
        <w:spacing w:before="120" w:after="120"/>
      </w:pPr>
      <w:r>
        <w:rPr>
          <w:b/>
        </w:rPr>
        <w:lastRenderedPageBreak/>
        <w:t>OPRACOWANIE GRAFICZNE FLAGI SAMORZĄDOWEJ GMINY LUBRANIEC</w:t>
      </w:r>
    </w:p>
    <w:p w:rsidR="00F465A3" w:rsidRDefault="00F465A3" w:rsidP="00F465A3">
      <w:pPr>
        <w:spacing w:before="120" w:after="120"/>
        <w:jc w:val="left"/>
      </w:pPr>
      <w:r>
        <w:rPr>
          <w:noProof/>
        </w:rPr>
        <w:drawing>
          <wp:inline distT="0" distB="0" distL="0" distR="0">
            <wp:extent cx="3305175" cy="3581400"/>
            <wp:effectExtent l="19050" t="0" r="9525" b="0"/>
            <wp:docPr id="6" name="Obraz 6" descr="C:\Users\User\Desktop\XXXV\Zalacznik708D0EAD-D540-4C27-A174-8B4D9EBC51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XXXV\Zalacznik708D0EAD-D540-4C27-A174-8B4D9EBC51AB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5A3" w:rsidRDefault="00F465A3" w:rsidP="00F465A3">
      <w:r>
        <w:t>Barwy flagi wynikają z barw herbu miejskiego.</w:t>
      </w:r>
    </w:p>
    <w:p w:rsidR="00F465A3" w:rsidRDefault="00F465A3" w:rsidP="00F465A3">
      <w:r>
        <w:t>W tym przypadku są to : zieleń, brąz i czerwień.</w:t>
      </w:r>
    </w:p>
    <w:p w:rsidR="00F465A3" w:rsidRDefault="00F465A3" w:rsidP="00F465A3">
      <w:r>
        <w:t>Na fladze pierwszeństwo mają barwy godła, tj. sosny o trzech koronach zielonych, pniu i pięciu korzeniach w kolorze brązowym. Trzecią barwą, przeniesioną z tarczy herbowej, jest czerwień.</w:t>
      </w:r>
    </w:p>
    <w:p w:rsidR="00F465A3" w:rsidRDefault="00F465A3" w:rsidP="00F465A3">
      <w:r>
        <w:t>Flaga składa się z trzech poziomych stref ( pasów ), odpowiadających poszczególnym barwom. W lewej górnej części flagi - strefa zielona - został umieszczony herb miejski.</w:t>
      </w:r>
    </w:p>
    <w:p w:rsidR="00F465A3" w:rsidRDefault="00F465A3" w:rsidP="00F465A3">
      <w:r>
        <w:t>Proporcje boków 5:8 nawiązują do kształtu flagi państwowej. Strefa środkowa ( brązowa ) jest węższa o połowę od dwóch pozostałych, mających identyczne wymiary. Zwężenie tego pasa zostało podyktowane koniecznością umieszczenia w strefie górnej herbu miasta. Flagę ogląda się z odległości, stąd wszystkie jej elementy powinny być dobrze widoczne.</w:t>
      </w:r>
    </w:p>
    <w:p w:rsidR="00F465A3" w:rsidRDefault="00F465A3" w:rsidP="00F465A3"/>
    <w:tbl>
      <w:tblPr>
        <w:tblW w:w="0" w:type="auto"/>
        <w:tblLook w:val="04A0"/>
      </w:tblPr>
      <w:tblGrid>
        <w:gridCol w:w="4784"/>
        <w:gridCol w:w="4502"/>
      </w:tblGrid>
      <w:tr w:rsidR="00F465A3" w:rsidTr="00F465A3">
        <w:tc>
          <w:tcPr>
            <w:tcW w:w="4784" w:type="dxa"/>
          </w:tcPr>
          <w:p w:rsidR="00F465A3" w:rsidRDefault="00F465A3" w:rsidP="00A21875">
            <w:pPr>
              <w:spacing w:before="120" w:after="120"/>
            </w:pPr>
          </w:p>
          <w:p w:rsidR="00F465A3" w:rsidRDefault="00F465A3" w:rsidP="00A21875">
            <w:pPr>
              <w:spacing w:before="120" w:after="120"/>
              <w:ind w:right="68"/>
            </w:pPr>
            <w:r>
              <w:rPr>
                <w:b/>
                <w:noProof/>
              </w:rPr>
              <w:drawing>
                <wp:inline distT="0" distB="0" distL="0" distR="0">
                  <wp:extent cx="2838450" cy="1943100"/>
                  <wp:effectExtent l="19050" t="0" r="0" b="0"/>
                  <wp:docPr id="7" name="Obraz 7" descr="flaga 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laga 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943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65A3" w:rsidRDefault="00F465A3" w:rsidP="00F465A3">
            <w:pPr>
              <w:spacing w:before="120" w:after="120"/>
              <w:jc w:val="left"/>
            </w:pPr>
            <w:r>
              <w:t xml:space="preserve">                                         Strona prawa</w:t>
            </w:r>
          </w:p>
        </w:tc>
        <w:tc>
          <w:tcPr>
            <w:tcW w:w="4502" w:type="dxa"/>
          </w:tcPr>
          <w:p w:rsidR="00F465A3" w:rsidRDefault="00F465A3" w:rsidP="00A21875">
            <w:pPr>
              <w:spacing w:before="120" w:after="120"/>
              <w:ind w:firstLine="73"/>
            </w:pPr>
          </w:p>
          <w:p w:rsidR="00F465A3" w:rsidRDefault="00F465A3" w:rsidP="00A21875">
            <w:pPr>
              <w:spacing w:before="120" w:after="120"/>
              <w:ind w:firstLine="73"/>
            </w:pPr>
            <w:r>
              <w:rPr>
                <w:noProof/>
              </w:rPr>
              <w:drawing>
                <wp:inline distT="0" distB="0" distL="0" distR="0">
                  <wp:extent cx="2647950" cy="1952625"/>
                  <wp:effectExtent l="19050" t="0" r="0" b="0"/>
                  <wp:docPr id="8" name="Obraz 8" descr="flaga 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laga 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1952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65A3" w:rsidRDefault="00F465A3" w:rsidP="00A21875">
            <w:pPr>
              <w:jc w:val="center"/>
            </w:pPr>
            <w:r>
              <w:t>Strona lewa</w:t>
            </w:r>
          </w:p>
        </w:tc>
      </w:tr>
    </w:tbl>
    <w:p w:rsidR="00F465A3" w:rsidRDefault="00F465A3" w:rsidP="00F465A3"/>
    <w:sectPr w:rsidR="00F465A3" w:rsidSect="00F465A3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465A3"/>
    <w:rsid w:val="004D38CE"/>
    <w:rsid w:val="005838AA"/>
    <w:rsid w:val="0090275F"/>
    <w:rsid w:val="00B22D2D"/>
    <w:rsid w:val="00DD1A28"/>
    <w:rsid w:val="00DE4980"/>
    <w:rsid w:val="00E02F38"/>
    <w:rsid w:val="00F465A3"/>
    <w:rsid w:val="00F55DE4"/>
    <w:rsid w:val="00FA0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65A3"/>
    <w:pPr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465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5A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82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file:///C:\Users\User\Desktop\XXXV\Zalacznik708D0EAD-D540-4C27-A174-8B4D9EBC51AB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file:///C:\Users\User\Desktop\Sesja%20XVI\Statutu%20-%20projekty\Zalacznik5740EAFF-48FD-4B70-9CD6-DF98DC1F2528.jpg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2020-08-19T12:14:00Z</dcterms:created>
  <dcterms:modified xsi:type="dcterms:W3CDTF">2020-08-19T12:22:00Z</dcterms:modified>
</cp:coreProperties>
</file>